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C" w:rsidRDefault="00A066FC" w:rsidP="00A0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66E5" w:rsidRPr="00AA66E5" w:rsidRDefault="00AA66E5" w:rsidP="00A0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066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Правила внутреннего распорядка для слушателей</w:t>
      </w:r>
    </w:p>
    <w:p w:rsidR="00A066FC" w:rsidRDefault="00A066FC" w:rsidP="00A06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E5" w:rsidRPr="00A066FC" w:rsidRDefault="00AA66E5" w:rsidP="00F07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F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07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1.1.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076FF">
        <w:rPr>
          <w:rFonts w:ascii="Times New Roman" w:hAnsi="Times New Roman" w:cs="Times New Roman"/>
          <w:sz w:val="24"/>
          <w:szCs w:val="24"/>
        </w:rPr>
        <w:t>Частного образовательного учреждения дополнительного профессионального образования (повышения квалификации) «Учебный центр Аудит –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>)</w:t>
      </w:r>
      <w:r w:rsidRPr="00A066FC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Закона «Об образовании в Российской Федерации», Устава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, Положения о прохождении аудиторами – членами Саморегулируемой организации аудиторов Некоммерческого партнерства «Аудиторская Палата России» (далее – СРО НП </w:t>
      </w:r>
      <w:proofErr w:type="gramStart"/>
      <w:r w:rsidR="00344DF3" w:rsidRPr="00A066FC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="00344DF3" w:rsidRPr="00A066FC">
        <w:rPr>
          <w:rFonts w:ascii="Times New Roman" w:hAnsi="Times New Roman" w:cs="Times New Roman"/>
          <w:sz w:val="24"/>
          <w:szCs w:val="24"/>
        </w:rPr>
        <w:t xml:space="preserve">) обязательного обучения по программам повышения квалификации (далее – </w:t>
      </w:r>
      <w:r w:rsidR="000A0EE3" w:rsidRPr="00A066FC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344DF3" w:rsidRPr="00A066FC">
        <w:rPr>
          <w:rFonts w:ascii="Times New Roman" w:hAnsi="Times New Roman" w:cs="Times New Roman"/>
          <w:sz w:val="24"/>
          <w:szCs w:val="24"/>
        </w:rPr>
        <w:t>ОППК).</w:t>
      </w:r>
    </w:p>
    <w:p w:rsidR="00AA66E5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1.2.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Правила внутреннего распорядка имеют целью способствовать укреплению дисциплины слушателей, рациональному распределению учебного времени, повышению качества образовательного процесса.</w:t>
      </w:r>
    </w:p>
    <w:p w:rsidR="000A0EE3" w:rsidRPr="00AA66E5" w:rsidRDefault="003330D9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EE3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строится на основе документов:</w:t>
      </w:r>
    </w:p>
    <w:p w:rsidR="000A0EE3" w:rsidRPr="00AA66E5" w:rsidRDefault="000A0EE3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Центральным Советом СРО НП </w:t>
      </w:r>
      <w:proofErr w:type="gramStart"/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gramEnd"/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3330D9" w:rsidRPr="00A066FC">
        <w:rPr>
          <w:rStyle w:val="a5"/>
          <w:rFonts w:ascii="Times New Roman" w:hAnsi="Times New Roman" w:cs="Times New Roman"/>
          <w:b w:val="0"/>
          <w:sz w:val="24"/>
          <w:szCs w:val="24"/>
        </w:rPr>
        <w:t>повышения квалификации аудиторов «Практические аспекты аудиторской деятельности»;</w:t>
      </w:r>
    </w:p>
    <w:p w:rsidR="000A0EE3" w:rsidRPr="00AA66E5" w:rsidRDefault="000A0EE3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курсов ПК;</w:t>
      </w:r>
    </w:p>
    <w:p w:rsidR="000A0EE3" w:rsidRPr="00AA66E5" w:rsidRDefault="000A0EE3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</w:t>
      </w: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занятий;</w:t>
      </w:r>
    </w:p>
    <w:p w:rsidR="000A0EE3" w:rsidRPr="00AA66E5" w:rsidRDefault="000A0EE3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разрабатываются, принимаются, утверждаются и реализуются </w:t>
      </w:r>
      <w:r w:rsidR="00F07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(ПК) «Учебный центр Аудит – Партнер»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A066FC" w:rsidRDefault="00A066FC" w:rsidP="00A06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DF3" w:rsidRPr="00A066FC" w:rsidRDefault="00AA66E5" w:rsidP="00F07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07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b/>
          <w:bCs/>
          <w:sz w:val="24"/>
          <w:szCs w:val="24"/>
        </w:rPr>
        <w:t xml:space="preserve">Слушатели </w:t>
      </w:r>
      <w:r w:rsidR="00F076FF">
        <w:rPr>
          <w:rFonts w:ascii="Times New Roman" w:hAnsi="Times New Roman" w:cs="Times New Roman"/>
          <w:b/>
          <w:bCs/>
          <w:sz w:val="24"/>
          <w:szCs w:val="24"/>
        </w:rPr>
        <w:t>ЧОУ ДПО (ПК) «Учебный центр Аудит – Партнер»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2.1.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Набор слушателей осуществляется на основании 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утвержденного директором 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-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 расписания курсов повышения квалификации</w:t>
      </w:r>
      <w:r w:rsidRPr="00A066FC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344DF3" w:rsidRPr="00A066FC">
        <w:rPr>
          <w:rFonts w:ascii="Times New Roman" w:hAnsi="Times New Roman" w:cs="Times New Roman"/>
          <w:sz w:val="24"/>
          <w:szCs w:val="24"/>
        </w:rPr>
        <w:t>условиями заключенного Договора об оказании образовательных услуг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344DF3" w:rsidRPr="00A066FC">
        <w:rPr>
          <w:rFonts w:ascii="Times New Roman" w:hAnsi="Times New Roman" w:cs="Times New Roman"/>
          <w:sz w:val="24"/>
          <w:szCs w:val="24"/>
        </w:rPr>
        <w:t>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2.2.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являются лица, зачисленные на обучения приказом директора</w:t>
      </w:r>
      <w:r w:rsidR="00F076FF" w:rsidRPr="00F076FF">
        <w:t xml:space="preserve"> </w:t>
      </w:r>
      <w:r w:rsidR="00F076FF" w:rsidRPr="00F076FF">
        <w:rPr>
          <w:rFonts w:ascii="Times New Roman" w:hAnsi="Times New Roman" w:cs="Times New Roman"/>
          <w:sz w:val="24"/>
          <w:szCs w:val="24"/>
        </w:rPr>
        <w:t>ЧОУ Д</w:t>
      </w:r>
      <w:r w:rsidR="00F076FF">
        <w:rPr>
          <w:rFonts w:ascii="Times New Roman" w:hAnsi="Times New Roman" w:cs="Times New Roman"/>
          <w:sz w:val="24"/>
          <w:szCs w:val="24"/>
        </w:rPr>
        <w:t>ПО (ПК) «Учебный центр Аудит – П</w:t>
      </w:r>
      <w:r w:rsidR="00F076FF" w:rsidRPr="00F076FF">
        <w:rPr>
          <w:rFonts w:ascii="Times New Roman" w:hAnsi="Times New Roman" w:cs="Times New Roman"/>
          <w:sz w:val="24"/>
          <w:szCs w:val="24"/>
        </w:rPr>
        <w:t>артнер</w:t>
      </w:r>
      <w:r w:rsidR="00F076FF">
        <w:rPr>
          <w:rFonts w:ascii="Times New Roman" w:hAnsi="Times New Roman" w:cs="Times New Roman"/>
          <w:sz w:val="24"/>
          <w:szCs w:val="24"/>
        </w:rPr>
        <w:t>»</w:t>
      </w:r>
      <w:r w:rsidR="00344DF3" w:rsidRPr="00A066FC">
        <w:rPr>
          <w:rFonts w:ascii="Times New Roman" w:hAnsi="Times New Roman" w:cs="Times New Roman"/>
          <w:sz w:val="24"/>
          <w:szCs w:val="24"/>
        </w:rPr>
        <w:t>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2.3.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для каждой категории слушателей определяется 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 утвержденной Центральным Советом СРО НП </w:t>
      </w:r>
      <w:proofErr w:type="gramStart"/>
      <w:r w:rsidR="00344DF3" w:rsidRPr="00A066FC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="00344DF3" w:rsidRPr="00A066FC">
        <w:rPr>
          <w:rFonts w:ascii="Times New Roman" w:hAnsi="Times New Roman" w:cs="Times New Roman"/>
          <w:sz w:val="24"/>
          <w:szCs w:val="24"/>
        </w:rPr>
        <w:t xml:space="preserve"> </w:t>
      </w:r>
      <w:r w:rsidR="00344DF3" w:rsidRPr="00A066FC">
        <w:rPr>
          <w:rStyle w:val="a5"/>
          <w:rFonts w:ascii="Times New Roman" w:hAnsi="Times New Roman" w:cs="Times New Roman"/>
          <w:b w:val="0"/>
          <w:sz w:val="24"/>
          <w:szCs w:val="24"/>
        </w:rPr>
        <w:t>Программой  повышения квалификации аудиторов «Практические аспекты аудиторской деятельности»</w:t>
      </w:r>
      <w:r w:rsidR="00A066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344DF3" w:rsidRPr="00A066F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44DF3" w:rsidRPr="00A066FC">
        <w:rPr>
          <w:rFonts w:ascii="Times New Roman" w:hAnsi="Times New Roman" w:cs="Times New Roman"/>
          <w:sz w:val="24"/>
          <w:szCs w:val="24"/>
        </w:rPr>
        <w:t>календарным планом занятий</w:t>
      </w:r>
      <w:r w:rsidRPr="00A066FC">
        <w:rPr>
          <w:rFonts w:ascii="Times New Roman" w:hAnsi="Times New Roman" w:cs="Times New Roman"/>
          <w:sz w:val="24"/>
          <w:szCs w:val="24"/>
        </w:rPr>
        <w:t xml:space="preserve"> по тематике цикла повышения квалификации.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2.4.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течение </w:t>
      </w:r>
      <w:r w:rsidR="00A066FC">
        <w:rPr>
          <w:rFonts w:ascii="Times New Roman" w:hAnsi="Times New Roman" w:cs="Times New Roman"/>
          <w:sz w:val="24"/>
          <w:szCs w:val="24"/>
        </w:rPr>
        <w:t>всего календарного</w:t>
      </w:r>
      <w:r w:rsidRPr="00A066F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344DF3" w:rsidRPr="00A066FC">
        <w:rPr>
          <w:rFonts w:ascii="Times New Roman" w:hAnsi="Times New Roman" w:cs="Times New Roman"/>
          <w:sz w:val="24"/>
          <w:szCs w:val="24"/>
        </w:rPr>
        <w:t>01 января</w:t>
      </w:r>
      <w:r w:rsidRPr="00A066FC">
        <w:rPr>
          <w:rFonts w:ascii="Times New Roman" w:hAnsi="Times New Roman" w:cs="Times New Roman"/>
          <w:sz w:val="24"/>
          <w:szCs w:val="24"/>
        </w:rPr>
        <w:t xml:space="preserve"> по </w:t>
      </w:r>
      <w:r w:rsidR="00344DF3" w:rsidRPr="00A066FC">
        <w:rPr>
          <w:rFonts w:ascii="Times New Roman" w:hAnsi="Times New Roman" w:cs="Times New Roman"/>
          <w:sz w:val="24"/>
          <w:szCs w:val="24"/>
        </w:rPr>
        <w:t>31 декабря.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2.5.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Преподавание и документационное обеспечение образовательного процесса ведется на русском языке.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2.6.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Учебные группы формируются в соответствии с тематическим календарным планом. Количество слушателей в группе 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очного посещения </w:t>
      </w:r>
      <w:r w:rsidRPr="00A066FC">
        <w:rPr>
          <w:rFonts w:ascii="Times New Roman" w:hAnsi="Times New Roman" w:cs="Times New Roman"/>
          <w:sz w:val="24"/>
          <w:szCs w:val="24"/>
        </w:rPr>
        <w:t>не должно превышать 3</w:t>
      </w:r>
      <w:r w:rsidR="00344DF3" w:rsidRPr="00A066FC">
        <w:rPr>
          <w:rFonts w:ascii="Times New Roman" w:hAnsi="Times New Roman" w:cs="Times New Roman"/>
          <w:sz w:val="24"/>
          <w:szCs w:val="24"/>
        </w:rPr>
        <w:t>0</w:t>
      </w:r>
      <w:r w:rsidRPr="00A066F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2.7.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Для реализации программ 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повышения квалификации в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устанавливаются следующие виды учебных занятий: лекции, практические и семинарские занятия, тренинги, выездные занятия</w:t>
      </w:r>
      <w:r w:rsidR="00344DF3" w:rsidRPr="00A066FC">
        <w:rPr>
          <w:rFonts w:ascii="Times New Roman" w:hAnsi="Times New Roman" w:cs="Times New Roman"/>
          <w:sz w:val="24"/>
          <w:szCs w:val="24"/>
        </w:rPr>
        <w:t>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2.8.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Освоение программ </w:t>
      </w:r>
      <w:r w:rsidR="00344DF3" w:rsidRPr="00A066FC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A066FC">
        <w:rPr>
          <w:rFonts w:ascii="Times New Roman" w:hAnsi="Times New Roman" w:cs="Times New Roman"/>
          <w:sz w:val="24"/>
          <w:szCs w:val="24"/>
        </w:rPr>
        <w:t>может предусматривать ежедневную самостоятельную (внеаудиторную) работу слушателей (кроме выходных и праздничных дней). Часы самостоятельной подготовки используются для изучения учебно-методических пособий, электронных образовательных ресурсов, материалов контроля.</w:t>
      </w:r>
    </w:p>
    <w:p w:rsidR="003330D9" w:rsidRPr="00AA66E5" w:rsidRDefault="00AA66E5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C">
        <w:rPr>
          <w:rFonts w:ascii="Times New Roman" w:hAnsi="Times New Roman" w:cs="Times New Roman"/>
          <w:sz w:val="24"/>
          <w:szCs w:val="24"/>
        </w:rPr>
        <w:t>2.9.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0D9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допустимая дневная и недельная нагрузка на одного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3330D9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3330D9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пределов, установленных санитарно-эпидемиологическими правилами и нормами, иными нормативными правовыми актами Российской Федерации.</w:t>
      </w:r>
    </w:p>
    <w:p w:rsidR="00A066FC" w:rsidRDefault="00AA66E5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FC">
        <w:rPr>
          <w:rFonts w:ascii="Times New Roman" w:hAnsi="Times New Roman" w:cs="Times New Roman"/>
          <w:sz w:val="24"/>
          <w:szCs w:val="24"/>
        </w:rPr>
        <w:t>2.10.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Для всех видов занятий устанавливается академический час продолжительностью 4</w:t>
      </w:r>
      <w:r w:rsidR="00344DF3" w:rsidRPr="00A066FC">
        <w:rPr>
          <w:rFonts w:ascii="Times New Roman" w:hAnsi="Times New Roman" w:cs="Times New Roman"/>
          <w:sz w:val="24"/>
          <w:szCs w:val="24"/>
        </w:rPr>
        <w:t>5</w:t>
      </w:r>
      <w:r w:rsidRPr="00A066FC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3330D9"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0D9" w:rsidRPr="00AA66E5" w:rsidRDefault="00A066FC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</w:t>
      </w:r>
      <w:r w:rsidR="003330D9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7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(ПК) «Учебный центр Аудит – Партнер»</w:t>
      </w:r>
      <w:r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</w:t>
      </w:r>
      <w:r w:rsidR="003330D9" w:rsidRPr="00AA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 и вечернее время, а также в группах выводного дня.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2.1</w:t>
      </w:r>
      <w:r w:rsidR="00A066FC">
        <w:rPr>
          <w:rFonts w:ascii="Times New Roman" w:hAnsi="Times New Roman" w:cs="Times New Roman"/>
          <w:sz w:val="24"/>
          <w:szCs w:val="24"/>
        </w:rPr>
        <w:t>2</w:t>
      </w:r>
      <w:r w:rsidRPr="00A066FC">
        <w:rPr>
          <w:rFonts w:ascii="Times New Roman" w:hAnsi="Times New Roman" w:cs="Times New Roman"/>
          <w:sz w:val="24"/>
          <w:szCs w:val="24"/>
        </w:rPr>
        <w:t>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После каждых 2-х академических часов предусматривается перерыв в течение 10 минут. Кроме того, слушателям предоставляется перерыв достаточной продолжительности для отдыха и питания. </w:t>
      </w:r>
    </w:p>
    <w:p w:rsidR="00344DF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2.1</w:t>
      </w:r>
      <w:r w:rsidR="00A066FC">
        <w:rPr>
          <w:rFonts w:ascii="Times New Roman" w:hAnsi="Times New Roman" w:cs="Times New Roman"/>
          <w:sz w:val="24"/>
          <w:szCs w:val="24"/>
        </w:rPr>
        <w:t>3</w:t>
      </w:r>
      <w:r w:rsidRPr="00A066FC">
        <w:rPr>
          <w:rFonts w:ascii="Times New Roman" w:hAnsi="Times New Roman" w:cs="Times New Roman"/>
          <w:sz w:val="24"/>
          <w:szCs w:val="24"/>
        </w:rPr>
        <w:t>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Для каждой учебной группы слушателей разрабатывается </w:t>
      </w:r>
      <w:r w:rsidR="007577F2" w:rsidRPr="00A066FC">
        <w:rPr>
          <w:rFonts w:ascii="Times New Roman" w:hAnsi="Times New Roman" w:cs="Times New Roman"/>
          <w:sz w:val="24"/>
          <w:szCs w:val="24"/>
        </w:rPr>
        <w:t>календарный план</w:t>
      </w:r>
      <w:r w:rsidRPr="00A066FC">
        <w:rPr>
          <w:rFonts w:ascii="Times New Roman" w:hAnsi="Times New Roman" w:cs="Times New Roman"/>
          <w:sz w:val="24"/>
          <w:szCs w:val="24"/>
        </w:rPr>
        <w:t xml:space="preserve"> занятий. В случае изменения </w:t>
      </w:r>
      <w:r w:rsidR="00A066FC">
        <w:rPr>
          <w:rFonts w:ascii="Times New Roman" w:hAnsi="Times New Roman" w:cs="Times New Roman"/>
          <w:sz w:val="24"/>
          <w:szCs w:val="24"/>
        </w:rPr>
        <w:t xml:space="preserve">календарного плана </w:t>
      </w:r>
      <w:r w:rsidR="00F076FF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, ответственный за группу, </w:t>
      </w:r>
      <w:r w:rsidRPr="00A066FC">
        <w:rPr>
          <w:rFonts w:ascii="Times New Roman" w:hAnsi="Times New Roman" w:cs="Times New Roman"/>
          <w:sz w:val="24"/>
          <w:szCs w:val="24"/>
        </w:rPr>
        <w:t>доводит информацию до слушателей.</w:t>
      </w:r>
    </w:p>
    <w:p w:rsidR="007577F2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2.14.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может проводиться </w:t>
      </w:r>
      <w:r w:rsidRPr="00A066FC">
        <w:rPr>
          <w:rFonts w:ascii="Times New Roman" w:hAnsi="Times New Roman" w:cs="Times New Roman"/>
          <w:sz w:val="24"/>
          <w:szCs w:val="24"/>
        </w:rPr>
        <w:t>текущий контроль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качества овладения содержания учебного материала</w:t>
      </w:r>
      <w:r w:rsidRPr="00A066FC">
        <w:rPr>
          <w:rFonts w:ascii="Times New Roman" w:hAnsi="Times New Roman" w:cs="Times New Roman"/>
          <w:sz w:val="24"/>
          <w:szCs w:val="24"/>
        </w:rPr>
        <w:t xml:space="preserve">. Слушатели могут привлекаться к мероприятиям по мониторингу качества образовательного процесса, проводимого администрацией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(</w:t>
      </w:r>
      <w:r w:rsidRPr="00A066FC">
        <w:rPr>
          <w:rFonts w:ascii="Times New Roman" w:hAnsi="Times New Roman" w:cs="Times New Roman"/>
          <w:sz w:val="24"/>
          <w:szCs w:val="24"/>
        </w:rPr>
        <w:t>анкетирование</w:t>
      </w:r>
      <w:r w:rsidR="00A066FC">
        <w:rPr>
          <w:rFonts w:ascii="Times New Roman" w:hAnsi="Times New Roman" w:cs="Times New Roman"/>
          <w:sz w:val="24"/>
          <w:szCs w:val="24"/>
        </w:rPr>
        <w:t>, и др.</w:t>
      </w:r>
      <w:r w:rsidRPr="00A066FC">
        <w:rPr>
          <w:rFonts w:ascii="Times New Roman" w:hAnsi="Times New Roman" w:cs="Times New Roman"/>
          <w:sz w:val="24"/>
          <w:szCs w:val="24"/>
        </w:rPr>
        <w:t>).</w:t>
      </w:r>
    </w:p>
    <w:p w:rsidR="007577F2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2.1</w:t>
      </w:r>
      <w:r w:rsidR="00A066FC">
        <w:rPr>
          <w:rFonts w:ascii="Times New Roman" w:hAnsi="Times New Roman" w:cs="Times New Roman"/>
          <w:sz w:val="24"/>
          <w:szCs w:val="24"/>
        </w:rPr>
        <w:t>5</w:t>
      </w:r>
      <w:r w:rsidRPr="00A066FC">
        <w:rPr>
          <w:rFonts w:ascii="Times New Roman" w:hAnsi="Times New Roman" w:cs="Times New Roman"/>
          <w:sz w:val="24"/>
          <w:szCs w:val="24"/>
        </w:rPr>
        <w:t>.</w:t>
      </w:r>
      <w:r w:rsidR="00F076FF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Слушателям, успешно завершившим обучение, выдаются документы о повышении квалификации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Pr="00A066FC">
        <w:rPr>
          <w:rFonts w:ascii="Times New Roman" w:hAnsi="Times New Roman" w:cs="Times New Roman"/>
          <w:sz w:val="24"/>
          <w:szCs w:val="24"/>
        </w:rPr>
        <w:t xml:space="preserve">образца. При 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выявлении случаев нарушения требований, установленных Положением об ОППК, Договор со слушателем </w:t>
      </w:r>
      <w:r w:rsidR="00A066FC" w:rsidRPr="00A066FC">
        <w:rPr>
          <w:rFonts w:ascii="Times New Roman" w:hAnsi="Times New Roman" w:cs="Times New Roman"/>
          <w:sz w:val="24"/>
          <w:szCs w:val="24"/>
        </w:rPr>
        <w:t>аннулируется,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документ о повышении квалификации не выдается.</w:t>
      </w:r>
    </w:p>
    <w:p w:rsidR="00A066FC" w:rsidRDefault="00A066FC" w:rsidP="00A06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7F2" w:rsidRPr="00A066FC" w:rsidRDefault="00AA66E5" w:rsidP="00F07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F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7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b/>
          <w:bCs/>
          <w:sz w:val="24"/>
          <w:szCs w:val="24"/>
        </w:rPr>
        <w:t>Права слушателей</w:t>
      </w:r>
    </w:p>
    <w:p w:rsidR="007577F2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Слушатели имеют право </w:t>
      </w:r>
      <w:proofErr w:type="gramStart"/>
      <w:r w:rsidRPr="00A066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6FC">
        <w:rPr>
          <w:rFonts w:ascii="Times New Roman" w:hAnsi="Times New Roman" w:cs="Times New Roman"/>
          <w:sz w:val="24"/>
          <w:szCs w:val="24"/>
        </w:rPr>
        <w:t>:</w:t>
      </w:r>
    </w:p>
    <w:p w:rsidR="007577F2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получение знаний, освоение умений и навыков в соответствии с направлением повышения квалификации в пределах соответствующей программы дополнительного профессионального образования;</w:t>
      </w:r>
    </w:p>
    <w:p w:rsidR="007577F2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ознакомление с </w:t>
      </w:r>
      <w:r w:rsidR="007577F2" w:rsidRPr="00A066FC">
        <w:rPr>
          <w:rFonts w:ascii="Times New Roman" w:hAnsi="Times New Roman" w:cs="Times New Roman"/>
          <w:sz w:val="24"/>
          <w:szCs w:val="24"/>
        </w:rPr>
        <w:t>у</w:t>
      </w:r>
      <w:r w:rsidRPr="00A066FC">
        <w:rPr>
          <w:rFonts w:ascii="Times New Roman" w:hAnsi="Times New Roman" w:cs="Times New Roman"/>
          <w:sz w:val="24"/>
          <w:szCs w:val="24"/>
        </w:rPr>
        <w:t>ставом,  лицензией на осуществление образовательной деятельностью, учебной документацией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 и</w:t>
      </w:r>
      <w:r w:rsidRPr="00A066FC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 </w:t>
      </w:r>
      <w:r w:rsidR="007577F2" w:rsidRPr="00A066FC">
        <w:rPr>
          <w:rFonts w:ascii="Times New Roman" w:hAnsi="Times New Roman" w:cs="Times New Roman"/>
          <w:sz w:val="24"/>
          <w:szCs w:val="24"/>
        </w:rPr>
        <w:t xml:space="preserve">в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Pr="00A066FC">
        <w:rPr>
          <w:rFonts w:ascii="Times New Roman" w:hAnsi="Times New Roman" w:cs="Times New Roman"/>
          <w:sz w:val="24"/>
          <w:szCs w:val="24"/>
        </w:rPr>
        <w:t>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бесплатное пользование нормативной, инструктивной и методической документацией, библиотекой, инфор</w:t>
      </w:r>
      <w:r w:rsidR="00F076FF">
        <w:rPr>
          <w:rFonts w:ascii="Times New Roman" w:hAnsi="Times New Roman" w:cs="Times New Roman"/>
          <w:sz w:val="24"/>
          <w:szCs w:val="24"/>
        </w:rPr>
        <w:t>мационными ресурсами</w:t>
      </w:r>
      <w:r w:rsidRPr="00A066FC">
        <w:rPr>
          <w:rFonts w:ascii="Times New Roman" w:hAnsi="Times New Roman" w:cs="Times New Roman"/>
          <w:sz w:val="24"/>
          <w:szCs w:val="24"/>
        </w:rPr>
        <w:t>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обжаловать </w:t>
      </w:r>
      <w:r w:rsidR="000A0EE3" w:rsidRPr="00A066FC">
        <w:rPr>
          <w:rFonts w:ascii="Times New Roman" w:hAnsi="Times New Roman" w:cs="Times New Roman"/>
          <w:sz w:val="24"/>
          <w:szCs w:val="24"/>
        </w:rPr>
        <w:t xml:space="preserve">внутренние нормативные </w:t>
      </w:r>
      <w:r w:rsidRPr="00A066FC">
        <w:rPr>
          <w:rFonts w:ascii="Times New Roman" w:hAnsi="Times New Roman" w:cs="Times New Roman"/>
          <w:sz w:val="24"/>
          <w:szCs w:val="24"/>
        </w:rPr>
        <w:t xml:space="preserve">акты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="000A0EE3" w:rsidRPr="00A066FC">
        <w:rPr>
          <w:rFonts w:ascii="Times New Roman" w:hAnsi="Times New Roman" w:cs="Times New Roman"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порядке.</w:t>
      </w:r>
    </w:p>
    <w:p w:rsidR="00A066FC" w:rsidRDefault="00A066FC" w:rsidP="00A06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EE3" w:rsidRPr="00A066FC" w:rsidRDefault="00AA66E5" w:rsidP="00F07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7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FC">
        <w:rPr>
          <w:rFonts w:ascii="Times New Roman" w:hAnsi="Times New Roman" w:cs="Times New Roman"/>
          <w:b/>
          <w:bCs/>
          <w:sz w:val="24"/>
          <w:szCs w:val="24"/>
        </w:rPr>
        <w:t>Обязанности слушателей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Слушатели обязаны:</w:t>
      </w:r>
    </w:p>
    <w:p w:rsidR="000A0EE3" w:rsidRPr="00A066FC" w:rsidRDefault="000A0EE3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выполнять требования Положения о прохождении аудиторами – членами СРО НП </w:t>
      </w:r>
      <w:proofErr w:type="gramStart"/>
      <w:r w:rsidRPr="00A066FC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Pr="00A066FC">
        <w:rPr>
          <w:rFonts w:ascii="Times New Roman" w:hAnsi="Times New Roman" w:cs="Times New Roman"/>
          <w:sz w:val="24"/>
          <w:szCs w:val="24"/>
        </w:rPr>
        <w:t xml:space="preserve"> обязательного обучения по программам повышения квалификации, Устава, настоящих Правил внутреннего распорядка для слушателей, условий Договора, и иных актов, регламентирующих организацию и осуществление образовательной деятельности;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добросовестно осваивать программу дополнительного профессионального образования по тематике цикла обучения; в том числе посещать все виды учебных занятий, предусмотренных расписанием;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других слушателей и </w:t>
      </w:r>
      <w:r w:rsidR="000A0EE3" w:rsidRPr="00A066F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Pr="00A066FC">
        <w:rPr>
          <w:rFonts w:ascii="Times New Roman" w:hAnsi="Times New Roman" w:cs="Times New Roman"/>
          <w:sz w:val="24"/>
          <w:szCs w:val="24"/>
        </w:rPr>
        <w:t>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r w:rsidR="00F076FF" w:rsidRP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r w:rsidRPr="00A066FC">
        <w:rPr>
          <w:rFonts w:ascii="Times New Roman" w:hAnsi="Times New Roman" w:cs="Times New Roman"/>
          <w:sz w:val="24"/>
          <w:szCs w:val="24"/>
        </w:rPr>
        <w:t>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 xml:space="preserve">- не допускать курения в здании и на территории </w:t>
      </w:r>
      <w:r w:rsidR="00F076FF" w:rsidRPr="00F076FF">
        <w:rPr>
          <w:rFonts w:ascii="Times New Roman" w:hAnsi="Times New Roman" w:cs="Times New Roman"/>
          <w:sz w:val="24"/>
          <w:szCs w:val="24"/>
        </w:rPr>
        <w:t>ЧОУ ДПО (ПК) «Учебный центр Аудит – Партнер»</w:t>
      </w:r>
      <w:bookmarkStart w:id="0" w:name="_GoBack"/>
      <w:bookmarkEnd w:id="0"/>
      <w:r w:rsidRPr="00A066FC">
        <w:rPr>
          <w:rFonts w:ascii="Times New Roman" w:hAnsi="Times New Roman" w:cs="Times New Roman"/>
          <w:sz w:val="24"/>
          <w:szCs w:val="24"/>
        </w:rPr>
        <w:t>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не допускать употребления, хранения и распространения наркотических веществ, алкогольных напитков и других средств, влияющих на состояние здоровья;</w:t>
      </w:r>
    </w:p>
    <w:p w:rsidR="000A0EE3" w:rsidRPr="00A066FC" w:rsidRDefault="00AA66E5" w:rsidP="00A0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FC">
        <w:rPr>
          <w:rFonts w:ascii="Times New Roman" w:hAnsi="Times New Roman" w:cs="Times New Roman"/>
          <w:sz w:val="24"/>
          <w:szCs w:val="24"/>
        </w:rPr>
        <w:t>- соблюдать требования безопасности при проведении всех видов занятий, правила пожарной и электробезопасности, производстве</w:t>
      </w:r>
      <w:r w:rsidR="000A0EE3" w:rsidRPr="00A066FC">
        <w:rPr>
          <w:rFonts w:ascii="Times New Roman" w:hAnsi="Times New Roman" w:cs="Times New Roman"/>
          <w:sz w:val="24"/>
          <w:szCs w:val="24"/>
        </w:rPr>
        <w:t>нной санитарии и личной гигиены.</w:t>
      </w:r>
    </w:p>
    <w:p w:rsidR="000A0EE3" w:rsidRPr="00A066FC" w:rsidRDefault="000A0EE3" w:rsidP="00A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0EE3" w:rsidRPr="00A066FC" w:rsidSect="00A066FC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54" w:rsidRDefault="00B60454" w:rsidP="00A066FC">
      <w:pPr>
        <w:spacing w:after="0" w:line="240" w:lineRule="auto"/>
      </w:pPr>
      <w:r>
        <w:separator/>
      </w:r>
    </w:p>
  </w:endnote>
  <w:endnote w:type="continuationSeparator" w:id="0">
    <w:p w:rsidR="00B60454" w:rsidRDefault="00B60454" w:rsidP="00A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6765"/>
      <w:docPartObj>
        <w:docPartGallery w:val="Page Numbers (Bottom of Page)"/>
        <w:docPartUnique/>
      </w:docPartObj>
    </w:sdtPr>
    <w:sdtEndPr/>
    <w:sdtContent>
      <w:p w:rsidR="00A066FC" w:rsidRDefault="00A066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FF">
          <w:rPr>
            <w:noProof/>
          </w:rPr>
          <w:t>1</w:t>
        </w:r>
        <w:r>
          <w:fldChar w:fldCharType="end"/>
        </w:r>
      </w:p>
    </w:sdtContent>
  </w:sdt>
  <w:p w:rsidR="00A066FC" w:rsidRDefault="00A066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54" w:rsidRDefault="00B60454" w:rsidP="00A066FC">
      <w:pPr>
        <w:spacing w:after="0" w:line="240" w:lineRule="auto"/>
      </w:pPr>
      <w:r>
        <w:separator/>
      </w:r>
    </w:p>
  </w:footnote>
  <w:footnote w:type="continuationSeparator" w:id="0">
    <w:p w:rsidR="00B60454" w:rsidRDefault="00B60454" w:rsidP="00A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DB3"/>
    <w:multiLevelType w:val="multilevel"/>
    <w:tmpl w:val="658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7C"/>
    <w:multiLevelType w:val="multilevel"/>
    <w:tmpl w:val="B08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4AF0"/>
    <w:multiLevelType w:val="multilevel"/>
    <w:tmpl w:val="51E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F5AD8"/>
    <w:multiLevelType w:val="multilevel"/>
    <w:tmpl w:val="94B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36258"/>
    <w:multiLevelType w:val="multilevel"/>
    <w:tmpl w:val="423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A730E"/>
    <w:multiLevelType w:val="multilevel"/>
    <w:tmpl w:val="647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910F0"/>
    <w:multiLevelType w:val="multilevel"/>
    <w:tmpl w:val="1A8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5"/>
    <w:rsid w:val="000A0EE3"/>
    <w:rsid w:val="001C6447"/>
    <w:rsid w:val="001F0E47"/>
    <w:rsid w:val="002722E0"/>
    <w:rsid w:val="003330D9"/>
    <w:rsid w:val="00344DF3"/>
    <w:rsid w:val="003D69A7"/>
    <w:rsid w:val="007577F2"/>
    <w:rsid w:val="00810C02"/>
    <w:rsid w:val="00A066FC"/>
    <w:rsid w:val="00AA66E5"/>
    <w:rsid w:val="00B60454"/>
    <w:rsid w:val="00F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66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E5"/>
  </w:style>
  <w:style w:type="character" w:styleId="a5">
    <w:name w:val="Strong"/>
    <w:basedOn w:val="a0"/>
    <w:uiPriority w:val="22"/>
    <w:qFormat/>
    <w:rsid w:val="00AA66E5"/>
    <w:rPr>
      <w:b/>
      <w:bCs/>
    </w:rPr>
  </w:style>
  <w:style w:type="paragraph" w:styleId="a6">
    <w:name w:val="header"/>
    <w:basedOn w:val="a"/>
    <w:link w:val="a7"/>
    <w:uiPriority w:val="99"/>
    <w:unhideWhenUsed/>
    <w:rsid w:val="00A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6FC"/>
  </w:style>
  <w:style w:type="paragraph" w:styleId="a8">
    <w:name w:val="footer"/>
    <w:basedOn w:val="a"/>
    <w:link w:val="a9"/>
    <w:uiPriority w:val="99"/>
    <w:unhideWhenUsed/>
    <w:rsid w:val="00A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66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6E5"/>
  </w:style>
  <w:style w:type="character" w:styleId="a5">
    <w:name w:val="Strong"/>
    <w:basedOn w:val="a0"/>
    <w:uiPriority w:val="22"/>
    <w:qFormat/>
    <w:rsid w:val="00AA66E5"/>
    <w:rPr>
      <w:b/>
      <w:bCs/>
    </w:rPr>
  </w:style>
  <w:style w:type="paragraph" w:styleId="a6">
    <w:name w:val="header"/>
    <w:basedOn w:val="a"/>
    <w:link w:val="a7"/>
    <w:uiPriority w:val="99"/>
    <w:unhideWhenUsed/>
    <w:rsid w:val="00A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6FC"/>
  </w:style>
  <w:style w:type="paragraph" w:styleId="a8">
    <w:name w:val="footer"/>
    <w:basedOn w:val="a"/>
    <w:link w:val="a9"/>
    <w:uiPriority w:val="99"/>
    <w:unhideWhenUsed/>
    <w:rsid w:val="00A0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 Новокрещенова</dc:creator>
  <cp:lastModifiedBy>Ирина Воронцова</cp:lastModifiedBy>
  <cp:revision>2</cp:revision>
  <dcterms:created xsi:type="dcterms:W3CDTF">2014-05-06T06:32:00Z</dcterms:created>
  <dcterms:modified xsi:type="dcterms:W3CDTF">2014-05-06T06:32:00Z</dcterms:modified>
</cp:coreProperties>
</file>