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Pr="007F7189" w:rsidRDefault="00E3504C" w:rsidP="00E3504C">
      <w:pPr>
        <w:jc w:val="center"/>
        <w:rPr>
          <w:b/>
          <w:sz w:val="24"/>
          <w:szCs w:val="24"/>
        </w:rPr>
      </w:pPr>
      <w:r w:rsidRPr="007F7189">
        <w:rPr>
          <w:b/>
          <w:sz w:val="24"/>
          <w:szCs w:val="24"/>
        </w:rPr>
        <w:t>ЧАСТНОЕ ОБРАЗОВАТЕЛЬНОЕ УЧРЕЖДЕНИЕ ДОПОЛНИТЕЛЬНОГО ПРОФЕССИОНАЛЬНОГО ОБРАЗОВАНИЯ (ПОВЫЩЕНИЯ КВАЛИФИКАЦИИ) «УЧЕБНЫЙ ЦЕНТР АУДИТ – ПАРТНЕР»</w:t>
      </w:r>
    </w:p>
    <w:p w:rsidR="00E3504C" w:rsidRDefault="00E3504C" w:rsidP="00E3504C">
      <w:pPr>
        <w:jc w:val="center"/>
      </w:pPr>
    </w:p>
    <w:p w:rsidR="00E3504C" w:rsidRPr="007F7189" w:rsidRDefault="00E3504C" w:rsidP="00E3504C">
      <w:pPr>
        <w:jc w:val="right"/>
        <w:rPr>
          <w:b/>
        </w:rPr>
      </w:pPr>
      <w:r w:rsidRPr="007F7189">
        <w:rPr>
          <w:b/>
        </w:rPr>
        <w:t>УТВЕРЖДАЮ</w:t>
      </w:r>
    </w:p>
    <w:p w:rsidR="00E3504C" w:rsidRDefault="00E3504C" w:rsidP="00E3504C">
      <w:pPr>
        <w:jc w:val="right"/>
      </w:pPr>
      <w:r>
        <w:t xml:space="preserve">Директор ЧОУ ДПО (ПК) </w:t>
      </w:r>
    </w:p>
    <w:p w:rsidR="00E3504C" w:rsidRDefault="00E3504C" w:rsidP="00E3504C">
      <w:pPr>
        <w:jc w:val="right"/>
      </w:pPr>
      <w:r>
        <w:t>«Учебный центр Аудит – Партнер»</w:t>
      </w:r>
    </w:p>
    <w:p w:rsidR="00E3504C" w:rsidRDefault="00E3504C" w:rsidP="00E3504C">
      <w:pPr>
        <w:jc w:val="right"/>
      </w:pPr>
      <w:r>
        <w:t>/Е.В. Лабутина/ ___________________________</w:t>
      </w:r>
    </w:p>
    <w:p w:rsidR="00BA3436" w:rsidRDefault="00BA3436"/>
    <w:p w:rsidR="00E3504C" w:rsidRDefault="00E3504C"/>
    <w:p w:rsidR="00E3504C" w:rsidRDefault="00E3504C" w:rsidP="00E3504C">
      <w:pPr>
        <w:jc w:val="center"/>
        <w:rPr>
          <w:b/>
          <w:sz w:val="28"/>
          <w:szCs w:val="28"/>
        </w:rPr>
      </w:pPr>
      <w:r w:rsidRPr="00E3504C">
        <w:rPr>
          <w:b/>
          <w:sz w:val="28"/>
          <w:szCs w:val="28"/>
        </w:rPr>
        <w:t xml:space="preserve">ПОЛОЖЕНИЕ О ПРОМЕЖУТОЧНОЙ И ИТОГОВОЙ АТТЕСТАЦИИ </w:t>
      </w:r>
    </w:p>
    <w:p w:rsidR="00E3504C" w:rsidRPr="00E3504C" w:rsidRDefault="00E3504C" w:rsidP="00E3504C">
      <w:pPr>
        <w:jc w:val="center"/>
        <w:rPr>
          <w:b/>
          <w:sz w:val="28"/>
          <w:szCs w:val="28"/>
        </w:rPr>
      </w:pPr>
      <w:r w:rsidRPr="00E3504C">
        <w:rPr>
          <w:b/>
          <w:sz w:val="28"/>
          <w:szCs w:val="28"/>
        </w:rPr>
        <w:t>ОБУЧАЮЩИХСЯ</w:t>
      </w:r>
      <w:r w:rsidR="00C254AA">
        <w:rPr>
          <w:b/>
          <w:sz w:val="28"/>
          <w:szCs w:val="28"/>
        </w:rPr>
        <w:t xml:space="preserve"> (СЛУШАТЕЛЕЙ</w:t>
      </w:r>
      <w:bookmarkStart w:id="0" w:name="_GoBack"/>
      <w:bookmarkEnd w:id="0"/>
      <w:r w:rsidR="00C254AA">
        <w:rPr>
          <w:b/>
          <w:sz w:val="28"/>
          <w:szCs w:val="28"/>
        </w:rPr>
        <w:t>)</w:t>
      </w:r>
    </w:p>
    <w:p w:rsidR="00E3504C" w:rsidRPr="00E3504C" w:rsidRDefault="00E3504C" w:rsidP="00E3504C">
      <w:pPr>
        <w:spacing w:after="0" w:line="360" w:lineRule="auto"/>
        <w:ind w:firstLine="567"/>
        <w:jc w:val="center"/>
        <w:rPr>
          <w:b/>
        </w:rPr>
      </w:pPr>
      <w:r w:rsidRPr="00E3504C">
        <w:rPr>
          <w:b/>
        </w:rPr>
        <w:t>1. Общие положения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1.1. Положение о промежуточной и итоговой аттестации </w:t>
      </w:r>
      <w:proofErr w:type="gramStart"/>
      <w:r w:rsidRPr="00E3504C">
        <w:t>обучающихся</w:t>
      </w:r>
      <w:proofErr w:type="gramEnd"/>
      <w:r w:rsidRPr="00E3504C">
        <w:t xml:space="preserve"> (далее</w:t>
      </w:r>
      <w:r>
        <w:t xml:space="preserve"> </w:t>
      </w:r>
      <w:r w:rsidRPr="00E3504C">
        <w:t>Положение)</w:t>
      </w:r>
      <w:r w:rsidRPr="00E3504C">
        <w:t xml:space="preserve"> </w:t>
      </w:r>
      <w:r w:rsidRPr="00E3504C">
        <w:t xml:space="preserve">(далее – учреждение) разработано в соответствии с Федеральным законом «Об образовании в Российской Федерации», иными законодательными актами Российской Федерации, Уставом учреждения и иными локальными актами Центра.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>1.2 Настоящее Положение определяет условия и порядок оценивания знаний и умений</w:t>
      </w:r>
      <w:r>
        <w:t xml:space="preserve"> </w:t>
      </w:r>
      <w:r w:rsidRPr="00E3504C">
        <w:t xml:space="preserve">обучающихся, организацию промежуточной и итоговой аттестации обучающихся.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1.3. Оценка качества усвоения </w:t>
      </w:r>
      <w:proofErr w:type="gramStart"/>
      <w:r w:rsidRPr="00E3504C">
        <w:t>обучающимся</w:t>
      </w:r>
      <w:proofErr w:type="gramEnd"/>
      <w:r w:rsidRPr="00E3504C">
        <w:t xml:space="preserve"> содержания конкретной учебной дисциплины, курса в процессе или по окончанию их изучения проводится с целью: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повышения учебной мотивации и учебной самостоятельности </w:t>
      </w:r>
      <w:proofErr w:type="gramStart"/>
      <w:r w:rsidRPr="00E3504C">
        <w:t>обучающихся</w:t>
      </w:r>
      <w:proofErr w:type="gramEnd"/>
      <w:r w:rsidRPr="00E3504C">
        <w:t xml:space="preserve">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повышения качества знаний обучающихся;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повышения объективности оценки знаний и умений обучающихся;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повышения ответственности педагогических работников и обучающихся за качество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освоения образовательной программы;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определение эффективности работы педагогического коллектива;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установление фактического уровня теоретических и практических знаний обучающихся учебного плана, их умений и навыков и соотнесение этого уровня с требованиями образовательных программ.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</w:t>
      </w:r>
    </w:p>
    <w:p w:rsidR="00E3504C" w:rsidRPr="00E3504C" w:rsidRDefault="00E3504C" w:rsidP="00E3504C">
      <w:pPr>
        <w:spacing w:after="0" w:line="360" w:lineRule="auto"/>
        <w:ind w:firstLine="567"/>
        <w:jc w:val="center"/>
        <w:rPr>
          <w:b/>
        </w:rPr>
      </w:pPr>
      <w:r w:rsidRPr="00E3504C">
        <w:rPr>
          <w:b/>
        </w:rPr>
        <w:t>2. Промежуточная аттестация обучающихся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 2.1. Промежуточная аттестация – это оценка качества усвоения обучающимся содержания какой-либо части (частей), темы (тем), раздела конкретной учебной программы, предмета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lastRenderedPageBreak/>
        <w:t xml:space="preserve"> 2.2. Промежуточная аттестация обучающихся может проводиться в форме письменного тестирования, устного собеседования и иных форм преподавателем, который ведет учебные занятия в учебной группе.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2.3. Сроки для проведения промежуточной аттестации устанавливаются учебными планами по соответствующим образовательным программам.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 2.4. Содержание и объем материала, подлежащего проверке и оцениванию, определяется обязательным минимумом содержания образования и учебными программами.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 2.5. В критерии оценки уровня подготовки обучающегося входят: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уровень освоения материала, предусмотренного учебной программой;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умения использовать теоретические знания при выполнении практических задач;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обоснованность и четкость изложения ответа;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>- наличие умений самостоятельной работы с учеб</w:t>
      </w:r>
      <w:r w:rsidRPr="00E3504C">
        <w:t xml:space="preserve"> </w:t>
      </w:r>
      <w:r w:rsidRPr="00E3504C">
        <w:t xml:space="preserve">ной литературой.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2.6. Система оценок строится на анализе результатов ответа обучающегося и следующим образом отражает уровень знаний обучающегося (количество выполненных заданий в процентах от общего числа заданий):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 50 -100 – зачет;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 0 - 49 – незачет.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2.7. 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навыки каждого обучающегося.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2.8.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gramStart"/>
      <w:r w:rsidRPr="00E3504C">
        <w:t>не прохождение</w:t>
      </w:r>
      <w:proofErr w:type="gramEnd"/>
      <w:r w:rsidRPr="00E3504C"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E3504C">
        <w:t>Обучающиеся</w:t>
      </w:r>
      <w:proofErr w:type="gramEnd"/>
      <w:r w:rsidRPr="00E3504C">
        <w:t xml:space="preserve"> обязаны ликвидировать академическую задолженность.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2.9. </w:t>
      </w:r>
      <w:proofErr w:type="gramStart"/>
      <w:r w:rsidRPr="00E3504C"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E3504C"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2.10. Для проведения промежуточной аттестации во второй раз учреждением создается комиссия.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2.11. Обучающиеся, не ликвидировавшие в установленные сроки академическую задолженность, отчисляются из учреждения, как не выполнившие обязанностей по добросовестному освоению образовательной программы и выполнению учебного плана.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2.12. Не допускается взимание платы с </w:t>
      </w:r>
      <w:proofErr w:type="gramStart"/>
      <w:r w:rsidRPr="00E3504C">
        <w:t>обучающихся</w:t>
      </w:r>
      <w:proofErr w:type="gramEnd"/>
      <w:r w:rsidRPr="00E3504C">
        <w:t xml:space="preserve"> за прохождение промежуточной аттестации. </w:t>
      </w:r>
    </w:p>
    <w:p w:rsidR="008D7003" w:rsidRDefault="008D7003" w:rsidP="008D7003">
      <w:pPr>
        <w:spacing w:after="0" w:line="360" w:lineRule="auto"/>
        <w:ind w:firstLine="567"/>
        <w:jc w:val="center"/>
        <w:rPr>
          <w:b/>
        </w:rPr>
      </w:pPr>
    </w:p>
    <w:p w:rsidR="00E3504C" w:rsidRPr="00E3504C" w:rsidRDefault="00E3504C" w:rsidP="008D7003">
      <w:pPr>
        <w:spacing w:after="0" w:line="360" w:lineRule="auto"/>
        <w:ind w:firstLine="567"/>
        <w:jc w:val="center"/>
      </w:pPr>
      <w:r w:rsidRPr="00E3504C">
        <w:rPr>
          <w:b/>
        </w:rPr>
        <w:t>3.</w:t>
      </w:r>
      <w:r>
        <w:rPr>
          <w:b/>
        </w:rPr>
        <w:t xml:space="preserve"> </w:t>
      </w:r>
      <w:r w:rsidRPr="00E3504C">
        <w:rPr>
          <w:b/>
        </w:rPr>
        <w:t xml:space="preserve">Итоговая аттестация </w:t>
      </w:r>
      <w:proofErr w:type="gramStart"/>
      <w:r w:rsidRPr="00E3504C">
        <w:rPr>
          <w:b/>
        </w:rPr>
        <w:t>обучающихся</w:t>
      </w:r>
      <w:proofErr w:type="gramEnd"/>
      <w:r w:rsidRPr="00E3504C">
        <w:rPr>
          <w:b/>
        </w:rPr>
        <w:cr/>
      </w:r>
      <w:r w:rsidRPr="00E3504C">
        <w:t xml:space="preserve"> </w:t>
      </w:r>
      <w:r w:rsidRPr="00E3504C">
        <w:t xml:space="preserve">3.1. Итоговая аттестация, завершающая освоение основных образовательных </w:t>
      </w:r>
      <w:r>
        <w:t xml:space="preserve">программ является </w:t>
      </w:r>
      <w:r w:rsidRPr="00E3504C">
        <w:t xml:space="preserve">обязательной и проводится в порядке и в форме, которые установлены учреждением.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lastRenderedPageBreak/>
        <w:t xml:space="preserve">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3.2. Итоговая аттестация - процедура, проводимая с целью установления уровня знаний обучающихся с учетом целей обучения, вида дополнительной 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3.3. Итоговая аттестация осуществляется по каждой дополнительной профессиональной образовательной программе, реализуемой учреждением экзаменующим преподавателем, назначенного приказом директора учреждения для ведения занятий у данной учебной группы.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3.4. </w:t>
      </w:r>
      <w:proofErr w:type="gramStart"/>
      <w:r w:rsidRPr="00E3504C">
        <w:t xml:space="preserve">К итоговой аттестации допускаются обучающиеся, успешно завершившие в полном объеме освоение дополнительной профессиональной образовательной программы, не имеющие академическую задолженность. </w:t>
      </w:r>
      <w:proofErr w:type="gramEnd"/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3.5. Аттестация проводится на последнем занятии, завершающем учебную программу курса.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3.6. Итоговая аттестация в учреждении проводится в виде экзамена.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3.7.Форма проведения экзамена (устная, письменная, смешанная, тестирование, в том числе с использованием компьютерных технологий и электронных носителей) устанавливается учреждением самостоятельно.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3.8. Экзамен не может быть заменен оценкой уровня знаний на основе промежуточного контроля знаний обучающихся.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3.9. Экзаменационные материалы составляются на основе рабочей программы учебной дисциплины и охватывают ее наиболее актуальные разделы и темы.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3.10. Экзамен проводится в объеме учебного материала за пройденный курс.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3.11. В экзамен включаются вопросы и задания: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proofErr w:type="gramStart"/>
      <w:r w:rsidRPr="00E3504C">
        <w:t xml:space="preserve">- демонстрирующие изменение компетентности обучающихся в рамках изученной дисциплины; </w:t>
      </w:r>
      <w:proofErr w:type="gramEnd"/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позволяющие определить уровень усвоения </w:t>
      </w:r>
      <w:proofErr w:type="gramStart"/>
      <w:r w:rsidRPr="00E3504C">
        <w:t>обучающимся</w:t>
      </w:r>
      <w:proofErr w:type="gramEnd"/>
      <w:r w:rsidRPr="00E3504C">
        <w:t xml:space="preserve"> учебного и практического материала;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охватывающие все содержание соответствующей дополнительной образовательной программы.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3.12.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3.13. К началу экзамена должны быть подготовлены следующие документы: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экзаменационные билеты;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материалы справочного характера;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- иные документы, разрешенные к использованию на экзамене;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3.14. Уровень подготовки обучающегося на экзамене оценивается в процентном соотношении количества выполненных заданий от общего числа заданий: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</w:t>
      </w:r>
      <w:r w:rsidRPr="00E3504C">
        <w:t xml:space="preserve"> 50 -100 – сдано;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 0 - 49 – не сдано. </w:t>
      </w:r>
    </w:p>
    <w:p w:rsidR="00E3504C" w:rsidRPr="00E3504C" w:rsidRDefault="00E3504C" w:rsidP="008D7003">
      <w:pPr>
        <w:spacing w:after="0" w:line="360" w:lineRule="auto"/>
        <w:ind w:left="567" w:firstLine="45"/>
        <w:jc w:val="both"/>
      </w:pPr>
      <w:r w:rsidRPr="00E3504C">
        <w:t xml:space="preserve">3.15. Решение о прохождении </w:t>
      </w:r>
      <w:proofErr w:type="gramStart"/>
      <w:r w:rsidRPr="00E3504C">
        <w:t>обучающимся</w:t>
      </w:r>
      <w:proofErr w:type="gramEnd"/>
      <w:r w:rsidRPr="00E3504C">
        <w:t xml:space="preserve"> итоговых испытаний фиксируется в электронной карточке обучающегося напротив процентного выражения результатов аттестационных тестов и заданий. </w:t>
      </w:r>
      <w:r w:rsidRPr="00E3504C">
        <w:cr/>
      </w:r>
      <w:r w:rsidRPr="00E3504C">
        <w:lastRenderedPageBreak/>
        <w:t xml:space="preserve"> </w:t>
      </w:r>
      <w:r w:rsidRPr="00E3504C">
        <w:t xml:space="preserve">3.16. В случае несогласия обучающегося с результатами итоговой аттестации ему предоставляется право опротестовать оценку в течение трех дней после ее объявления, подав апелляцию в письменной форме в конфликтную комиссию учреждения, утвержденную приказом директора.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 3.17. Лицу, не завершившему образование по образовательной программе, не прошедшему итоговой аттестации или получившему по результатам итоговой аттестации неудовлетворительную оценку, учреждением может быть </w:t>
      </w:r>
      <w:proofErr w:type="gramStart"/>
      <w:r w:rsidRPr="00E3504C">
        <w:t>предложено</w:t>
      </w:r>
      <w:proofErr w:type="gramEnd"/>
      <w:r w:rsidRPr="00E3504C">
        <w:t xml:space="preserve"> повторить курс обучения со скидкой на оплату обучения.  </w:t>
      </w:r>
    </w:p>
    <w:p w:rsidR="00E3504C" w:rsidRPr="00E3504C" w:rsidRDefault="00E3504C" w:rsidP="00E3504C">
      <w:pPr>
        <w:spacing w:after="0" w:line="360" w:lineRule="auto"/>
        <w:ind w:firstLine="567"/>
        <w:jc w:val="center"/>
        <w:rPr>
          <w:b/>
        </w:rPr>
      </w:pPr>
      <w:r w:rsidRPr="00E3504C">
        <w:rPr>
          <w:b/>
        </w:rPr>
        <w:t>4. Выдача документов об образовании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4.1. Документы об образовании оформляются на русском языке.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4.2. Выдача </w:t>
      </w:r>
      <w:proofErr w:type="gramStart"/>
      <w:r w:rsidRPr="00E3504C">
        <w:t>обучающимся</w:t>
      </w:r>
      <w:proofErr w:type="gramEnd"/>
      <w:r w:rsidRPr="00E3504C">
        <w:t xml:space="preserve"> документов о дополнительном профессиональном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proofErr w:type="gramStart"/>
      <w:r w:rsidRPr="00E3504C">
        <w:t>образовании</w:t>
      </w:r>
      <w:proofErr w:type="gramEnd"/>
      <w:r w:rsidRPr="00E3504C">
        <w:t xml:space="preserve"> осуществляется при условии успешного прохождения итоговой аттестации.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4.3. По письменному запросу обучающегося выдается справка установленного образца об обучении в </w:t>
      </w:r>
      <w:proofErr w:type="gramStart"/>
      <w:r w:rsidRPr="00E3504C">
        <w:t>учреждении</w:t>
      </w:r>
      <w:proofErr w:type="gramEnd"/>
      <w:r w:rsidRPr="00E3504C">
        <w:t xml:space="preserve"> об освоении тех или иных компонентов учебных программ.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4.4. Лицам, успешно прошедшим </w:t>
      </w:r>
      <w:proofErr w:type="gramStart"/>
      <w:r w:rsidRPr="00E3504C">
        <w:t>обучение</w:t>
      </w:r>
      <w:proofErr w:type="gramEnd"/>
      <w:r w:rsidRPr="00E3504C">
        <w:t xml:space="preserve"> по дополнительной профессиональной программе и прошедшим итоговую аттестацию, Учреждением в соответствии с лицензией выдаются документы о дополнительном профессиональном образовании, устанавливаемые Учреждением.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4.5. Лицам, успешно завершившим </w:t>
      </w:r>
      <w:proofErr w:type="gramStart"/>
      <w:r w:rsidRPr="00E3504C">
        <w:t>обучение</w:t>
      </w:r>
      <w:proofErr w:type="gramEnd"/>
      <w:r w:rsidRPr="00E3504C">
        <w:t xml:space="preserve"> по дополнительной профессиональной программе, прошедшей государственную аккредитацию, и прошедшим государственную (итоговую) аттестацию, Учреждение выдает следующие документы государственного образца о дополнительном профессиональном образовании: удостоверение о повышении квалификации и диплом о профессиональной переподготовке. </w:t>
      </w:r>
    </w:p>
    <w:p w:rsidR="008D7003" w:rsidRDefault="00E3504C" w:rsidP="008D7003">
      <w:pPr>
        <w:spacing w:after="0" w:line="360" w:lineRule="auto"/>
        <w:ind w:firstLine="567"/>
        <w:jc w:val="both"/>
      </w:pPr>
      <w:r w:rsidRPr="00E3504C">
        <w:t xml:space="preserve">4.6. За выдачу документов об образовании и (или) о квалификации, документов об </w:t>
      </w:r>
      <w:r w:rsidR="008D7003">
        <w:t>обучении и д</w:t>
      </w:r>
      <w:r w:rsidRPr="00E3504C">
        <w:t>убликатов указанных документов плата не взимается.</w:t>
      </w:r>
      <w:r w:rsidRPr="00E3504C">
        <w:cr/>
      </w:r>
    </w:p>
    <w:p w:rsidR="00E3504C" w:rsidRPr="00E3504C" w:rsidRDefault="00E3504C" w:rsidP="008D7003">
      <w:pPr>
        <w:spacing w:after="0" w:line="360" w:lineRule="auto"/>
        <w:ind w:firstLine="567"/>
        <w:jc w:val="center"/>
        <w:rPr>
          <w:b/>
        </w:rPr>
      </w:pPr>
      <w:r w:rsidRPr="00E3504C">
        <w:rPr>
          <w:b/>
        </w:rPr>
        <w:t xml:space="preserve"> </w:t>
      </w:r>
      <w:r w:rsidRPr="00E3504C">
        <w:rPr>
          <w:b/>
        </w:rPr>
        <w:t xml:space="preserve">5. Заключительные положения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5.1. Настоящее Положение, а также все изменения и дополнения к нему принимаются и </w:t>
      </w:r>
    </w:p>
    <w:p w:rsidR="00E3504C" w:rsidRPr="00E3504C" w:rsidRDefault="00E3504C" w:rsidP="00E3504C">
      <w:pPr>
        <w:spacing w:after="0" w:line="360" w:lineRule="auto"/>
        <w:ind w:firstLine="567"/>
        <w:jc w:val="both"/>
      </w:pPr>
      <w:r w:rsidRPr="00E3504C">
        <w:t xml:space="preserve">утверждаются директором учреждения и действуют до замены их новым. </w:t>
      </w:r>
    </w:p>
    <w:p w:rsidR="00E3504C" w:rsidRDefault="00E3504C" w:rsidP="008D7003">
      <w:pPr>
        <w:spacing w:after="0" w:line="360" w:lineRule="auto"/>
        <w:ind w:firstLine="567"/>
        <w:jc w:val="both"/>
      </w:pPr>
      <w:r w:rsidRPr="00E3504C">
        <w:t xml:space="preserve">5.2. Вопросы, не нашедшие своего отражения в настоящем Положении, регламентируются другими локальными нормативными актами учреждения и решаются </w:t>
      </w:r>
      <w:r>
        <w:t>руководством учреждения индивидуально в каждом конкретном случае.</w:t>
      </w:r>
    </w:p>
    <w:sectPr w:rsidR="00E3504C" w:rsidSect="00E35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2</cp:revision>
  <dcterms:created xsi:type="dcterms:W3CDTF">2014-03-19T07:09:00Z</dcterms:created>
  <dcterms:modified xsi:type="dcterms:W3CDTF">2014-03-19T07:26:00Z</dcterms:modified>
</cp:coreProperties>
</file>